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UD デジタル 教科書体 NP-R" w:cs="UD デジタル 教科書体 NP-R" w:eastAsia="UD デジタル 教科書体 NP-R" w:hAnsi="UD デジタル 教科書体 NP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P-R" w:cs="UD デジタル 教科書体 NP-R" w:eastAsia="UD デジタル 教科書体 NP-R" w:hAnsi="UD デジタル 教科書体 NP-R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第５８回摂津市長杯総合スポーツ大会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UD デジタル 教科書体 NP-R" w:cs="UD デジタル 教科書体 NP-R" w:eastAsia="UD デジタル 教科書体 NP-R" w:hAnsi="UD デジタル 教科書体 NP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P-R" w:cs="UD デジタル 教科書体 NP-R" w:eastAsia="UD デジタル 教科書体 NP-R" w:hAnsi="UD デジタル 教科書体 NP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ソフトボールの部　参加申込書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360"/>
        <w:jc w:val="both"/>
        <w:rPr>
          <w:rFonts w:ascii="UD デジタル 教科書体 NP-R" w:cs="UD デジタル 教科書体 NP-R" w:eastAsia="UD デジタル 教科書体 NP-R" w:hAnsi="UD デジタル 教科書体 NP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P-R" w:cs="UD デジタル 教科書体 NP-R" w:eastAsia="UD デジタル 教科書体 NP-R" w:hAnsi="UD デジタル 教科書体 NP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チーム名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360"/>
        <w:jc w:val="both"/>
        <w:rPr>
          <w:rFonts w:ascii="UD デジタル 教科書体 NP-R" w:cs="UD デジタル 教科書体 NP-R" w:eastAsia="UD デジタル 教科書体 NP-R" w:hAnsi="UD デジタル 教科書体 NP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P-R" w:cs="UD デジタル 教科書体 NP-R" w:eastAsia="UD デジタル 教科書体 NP-R" w:hAnsi="UD デジタル 教科書体 NP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代表者名　　　　　　　　　　　　　　　　　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360"/>
        <w:jc w:val="both"/>
        <w:rPr>
          <w:rFonts w:ascii="UD デジタル 教科書体 NP-R" w:cs="UD デジタル 教科書体 NP-R" w:eastAsia="UD デジタル 教科書体 NP-R" w:hAnsi="UD デジタル 教科書体 NP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UD デジタル 教科書体 NP-R" w:cs="UD デジタル 教科書体 NP-R" w:eastAsia="UD デジタル 教科書体 NP-R" w:hAnsi="UD デジタル 教科書体 NP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連絡先（TEL）</w:t>
      </w:r>
    </w:p>
    <w:tbl>
      <w:tblPr>
        <w:tblStyle w:val="Table1"/>
        <w:tblW w:w="983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8"/>
        <w:gridCol w:w="1046"/>
        <w:gridCol w:w="1873"/>
        <w:gridCol w:w="828"/>
        <w:gridCol w:w="5102"/>
        <w:tblGridChange w:id="0">
          <w:tblGrid>
            <w:gridCol w:w="988"/>
            <w:gridCol w:w="1046"/>
            <w:gridCol w:w="1873"/>
            <w:gridCol w:w="828"/>
            <w:gridCol w:w="5102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位置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背番号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年齢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6" w:right="0" w:firstLine="33.999999999999986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住　　　　　　　　　　　　　所</w:t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監　督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３０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主　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１０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UD デジタル 教科書体 NP-R" w:cs="UD デジタル 教科書体 NP-R" w:eastAsia="UD デジタル 教科書体 NP-R" w:hAnsi="UD デジタル 教科書体 NP-R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UD デジタル 教科書体 NP-R" w:cs="UD デジタル 教科書体 NP-R" w:eastAsia="UD デジタル 教科書体 NP-R" w:hAnsi="UD デジタル 教科書体 NP-R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6839" w:w="11907" w:orient="portrait"/>
      <w:pgMar w:bottom="1134" w:top="851" w:left="1134" w:right="1134" w:header="851" w:footer="992"/>
      <w:pgNumType w:start="1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entury"/>
  <w:font w:name="Georgia"/>
  <w:font w:name="UD デジタル 教科書体 NP-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